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7EA5A57B" w14:textId="77777777" w:rsidTr="00620DC7">
        <w:trPr>
          <w:trHeight w:val="1418"/>
        </w:trPr>
        <w:tc>
          <w:tcPr>
            <w:tcW w:w="6350" w:type="dxa"/>
            <w:shd w:val="clear" w:color="auto" w:fill="auto"/>
          </w:tcPr>
          <w:p w14:paraId="5FCD60E6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D5E9ECA" wp14:editId="71FE823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650B5415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77402873" w14:textId="67439168" w:rsidR="00424ECA" w:rsidRPr="00AB3240" w:rsidRDefault="003B107B" w:rsidP="00424ECA">
      <w:pPr>
        <w:spacing w:line="240" w:lineRule="auto"/>
        <w:rPr>
          <w:bCs/>
          <w:noProof/>
        </w:rPr>
      </w:pPr>
      <w:r w:rsidRPr="003B107B">
        <w:t>Tervise ja Heaolu Infosüsteemide Keskus</w:t>
      </w:r>
      <w:r w:rsidR="00242A0D">
        <w:tab/>
      </w:r>
      <w:r w:rsidR="00242A0D">
        <w:tab/>
      </w:r>
      <w:r w:rsidR="00BF3E90">
        <w:rPr>
          <w:bCs/>
          <w:noProof/>
          <w:color w:val="000000"/>
        </w:rPr>
        <w:tab/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 w:themeColor="text1"/>
        </w:rPr>
        <w:t>09</w:t>
      </w:r>
      <w:r w:rsidR="001F3589">
        <w:rPr>
          <w:bCs/>
          <w:noProof/>
          <w:color w:val="000000" w:themeColor="text1"/>
        </w:rPr>
        <w:t>.0</w:t>
      </w:r>
      <w:r>
        <w:rPr>
          <w:bCs/>
          <w:noProof/>
          <w:color w:val="000000" w:themeColor="text1"/>
        </w:rPr>
        <w:t>9</w:t>
      </w:r>
      <w:r w:rsidR="00B42C87">
        <w:rPr>
          <w:bCs/>
          <w:noProof/>
          <w:color w:val="000000" w:themeColor="text1"/>
        </w:rPr>
        <w:t>.202</w:t>
      </w:r>
      <w:r w:rsidR="001F3589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175</w:t>
      </w:r>
    </w:p>
    <w:p w14:paraId="0DA527C0" w14:textId="77205BD6" w:rsidR="00345ACC" w:rsidRPr="008B5BEA" w:rsidRDefault="00424ECA" w:rsidP="008B5BEA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 w:rsidR="00B66BA3">
        <w:t>t:</w:t>
      </w:r>
      <w:r w:rsidR="003B107B" w:rsidRPr="003B107B">
        <w:t xml:space="preserve"> </w:t>
      </w:r>
      <w:hyperlink r:id="rId9" w:history="1">
        <w:r w:rsidR="003B107B" w:rsidRPr="00B92643">
          <w:rPr>
            <w:rStyle w:val="Hperlink"/>
          </w:rPr>
          <w:t>hanked@tehik.ee</w:t>
        </w:r>
      </w:hyperlink>
      <w:r w:rsidR="003B107B">
        <w:t xml:space="preserve"> </w:t>
      </w:r>
    </w:p>
    <w:p w14:paraId="03EAD685" w14:textId="65CFB1CC" w:rsidR="006F26C2" w:rsidRDefault="00CB3B17" w:rsidP="00DC7754">
      <w:pPr>
        <w:spacing w:line="240" w:lineRule="auto"/>
        <w:ind w:right="-1"/>
        <w:rPr>
          <w:noProof/>
        </w:rPr>
      </w:pPr>
      <w:r w:rsidRPr="00CB3B17">
        <w:tab/>
      </w:r>
      <w:hyperlink r:id="rId10" w:history="1">
        <w:r w:rsidR="003B107B" w:rsidRPr="00B92643">
          <w:rPr>
            <w:rStyle w:val="Hperlink"/>
          </w:rPr>
          <w:t>kerlilubja@gmail.com</w:t>
        </w:r>
      </w:hyperlink>
      <w:r w:rsidR="003B107B">
        <w:t xml:space="preserve"> </w:t>
      </w:r>
    </w:p>
    <w:p w14:paraId="75A78EBF" w14:textId="77777777" w:rsidR="0077313F" w:rsidRDefault="0077313F" w:rsidP="00DC7754">
      <w:pPr>
        <w:spacing w:line="240" w:lineRule="auto"/>
        <w:ind w:right="-1"/>
        <w:rPr>
          <w:noProof/>
        </w:rPr>
      </w:pPr>
    </w:p>
    <w:p w14:paraId="10B00F7C" w14:textId="77777777" w:rsidR="003B107B" w:rsidRDefault="003B107B" w:rsidP="00DC7754">
      <w:pPr>
        <w:spacing w:line="240" w:lineRule="auto"/>
        <w:ind w:right="-1"/>
        <w:rPr>
          <w:noProof/>
        </w:rPr>
      </w:pPr>
      <w:r w:rsidRPr="003B107B">
        <w:rPr>
          <w:noProof/>
        </w:rPr>
        <w:t xml:space="preserve">RingIT OÜ </w:t>
      </w:r>
    </w:p>
    <w:p w14:paraId="0717A05E" w14:textId="5F69273B" w:rsidR="001D3BAD" w:rsidRDefault="001D3BAD" w:rsidP="00691455">
      <w:pPr>
        <w:spacing w:line="240" w:lineRule="auto"/>
        <w:ind w:right="-1"/>
        <w:rPr>
          <w:noProof/>
        </w:rPr>
      </w:pPr>
      <w:r>
        <w:rPr>
          <w:noProof/>
        </w:rPr>
        <w:t xml:space="preserve">e-post: </w:t>
      </w:r>
      <w:hyperlink r:id="rId11" w:history="1">
        <w:r w:rsidR="00691455" w:rsidRPr="00B92643">
          <w:rPr>
            <w:rStyle w:val="Hperlink"/>
          </w:rPr>
          <w:t>kaur.esnar@ringit.ee</w:t>
        </w:r>
      </w:hyperlink>
      <w:r w:rsidR="00691455">
        <w:t xml:space="preserve"> </w:t>
      </w:r>
    </w:p>
    <w:p w14:paraId="4C1E67A9" w14:textId="50A6D938" w:rsidR="0077313F" w:rsidRDefault="00B00940" w:rsidP="00DC7754">
      <w:pPr>
        <w:spacing w:line="240" w:lineRule="auto"/>
        <w:ind w:right="-1"/>
      </w:pPr>
      <w:r>
        <w:rPr>
          <w:noProof/>
        </w:rPr>
        <w:tab/>
      </w:r>
      <w:hyperlink r:id="rId12" w:history="1">
        <w:r w:rsidR="00691455" w:rsidRPr="00B92643">
          <w:rPr>
            <w:rStyle w:val="Hperlink"/>
          </w:rPr>
          <w:t>rando.maeots@ringit.ee</w:t>
        </w:r>
      </w:hyperlink>
      <w:r w:rsidR="00691455">
        <w:t xml:space="preserve"> </w:t>
      </w:r>
    </w:p>
    <w:p w14:paraId="6CBD843D" w14:textId="77777777" w:rsidR="00691455" w:rsidRDefault="00691455" w:rsidP="00DC7754">
      <w:pPr>
        <w:spacing w:line="240" w:lineRule="auto"/>
        <w:ind w:right="-1"/>
      </w:pPr>
    </w:p>
    <w:p w14:paraId="70BE51A9" w14:textId="77777777" w:rsidR="003B107B" w:rsidRDefault="003B107B" w:rsidP="003B107B">
      <w:pPr>
        <w:spacing w:line="240" w:lineRule="auto"/>
        <w:ind w:right="-1"/>
      </w:pPr>
      <w:r w:rsidRPr="003B107B">
        <w:t xml:space="preserve">AKTSIASELTS HELMES </w:t>
      </w:r>
    </w:p>
    <w:p w14:paraId="05DA6831" w14:textId="6CDBE49B" w:rsidR="003B107B" w:rsidRDefault="003B107B" w:rsidP="003B107B">
      <w:pPr>
        <w:spacing w:line="240" w:lineRule="auto"/>
        <w:ind w:right="-1"/>
      </w:pPr>
      <w:r>
        <w:t xml:space="preserve">e-post: </w:t>
      </w:r>
      <w:hyperlink r:id="rId13" w:history="1">
        <w:r w:rsidRPr="00B92643">
          <w:rPr>
            <w:rStyle w:val="Hperlink"/>
          </w:rPr>
          <w:t>info@helmes.ee</w:t>
        </w:r>
      </w:hyperlink>
      <w:r>
        <w:t xml:space="preserve"> </w:t>
      </w:r>
    </w:p>
    <w:p w14:paraId="4D926075" w14:textId="05B3251E" w:rsidR="003B107B" w:rsidRDefault="003B107B" w:rsidP="003B107B">
      <w:pPr>
        <w:spacing w:line="240" w:lineRule="auto"/>
        <w:ind w:right="-1"/>
      </w:pPr>
      <w:r>
        <w:tab/>
      </w:r>
      <w:hyperlink r:id="rId14" w:history="1">
        <w:r w:rsidRPr="00B92643">
          <w:rPr>
            <w:rStyle w:val="Hperlink"/>
          </w:rPr>
          <w:t>julia.mozberg@helmes.ee</w:t>
        </w:r>
      </w:hyperlink>
      <w:r>
        <w:t xml:space="preserve"> </w:t>
      </w:r>
    </w:p>
    <w:p w14:paraId="11DBABDE" w14:textId="77777777" w:rsidR="003B107B" w:rsidRDefault="003B107B" w:rsidP="00DC7754">
      <w:pPr>
        <w:spacing w:line="240" w:lineRule="auto"/>
        <w:ind w:right="-1"/>
        <w:rPr>
          <w:noProof/>
        </w:rPr>
      </w:pPr>
    </w:p>
    <w:p w14:paraId="0AC3E6B0" w14:textId="18759401" w:rsidR="003B107B" w:rsidRDefault="003B107B" w:rsidP="003B107B">
      <w:pPr>
        <w:spacing w:line="240" w:lineRule="auto"/>
        <w:ind w:right="-1"/>
        <w:rPr>
          <w:noProof/>
        </w:rPr>
      </w:pPr>
      <w:r w:rsidRPr="003B107B">
        <w:rPr>
          <w:noProof/>
        </w:rPr>
        <w:t>Wisercat Estonia OÜ</w:t>
      </w:r>
    </w:p>
    <w:p w14:paraId="03B46647" w14:textId="57A53F0E" w:rsidR="003B107B" w:rsidRDefault="003B107B" w:rsidP="00691455">
      <w:pPr>
        <w:spacing w:line="240" w:lineRule="auto"/>
        <w:ind w:right="-1"/>
        <w:rPr>
          <w:noProof/>
        </w:rPr>
      </w:pPr>
      <w:r>
        <w:rPr>
          <w:noProof/>
        </w:rPr>
        <w:t xml:space="preserve">e-post: </w:t>
      </w:r>
      <w:hyperlink r:id="rId15" w:history="1">
        <w:r w:rsidR="00691455" w:rsidRPr="00B92643">
          <w:rPr>
            <w:rStyle w:val="Hperlink"/>
            <w:noProof/>
          </w:rPr>
          <w:t>info@askend.com</w:t>
        </w:r>
      </w:hyperlink>
      <w:r w:rsidR="00691455">
        <w:rPr>
          <w:noProof/>
        </w:rPr>
        <w:t xml:space="preserve"> </w:t>
      </w:r>
    </w:p>
    <w:p w14:paraId="1C5CF0B4" w14:textId="5B3049EB" w:rsidR="003B107B" w:rsidRDefault="003B107B" w:rsidP="003B107B">
      <w:pPr>
        <w:spacing w:line="240" w:lineRule="auto"/>
        <w:ind w:right="-1"/>
        <w:rPr>
          <w:noProof/>
        </w:rPr>
      </w:pPr>
      <w:r>
        <w:rPr>
          <w:noProof/>
        </w:rPr>
        <w:tab/>
      </w:r>
      <w:hyperlink r:id="rId16" w:history="1">
        <w:r w:rsidR="00691455" w:rsidRPr="00B92643">
          <w:rPr>
            <w:rStyle w:val="Hperlink"/>
            <w:noProof/>
          </w:rPr>
          <w:t>tatjana.solovjova@askend.com</w:t>
        </w:r>
      </w:hyperlink>
      <w:r w:rsidR="00691455">
        <w:rPr>
          <w:noProof/>
        </w:rPr>
        <w:t xml:space="preserve"> </w:t>
      </w:r>
    </w:p>
    <w:p w14:paraId="52A90FE2" w14:textId="77777777" w:rsidR="003B107B" w:rsidRDefault="003B107B" w:rsidP="00DC7754">
      <w:pPr>
        <w:spacing w:line="240" w:lineRule="auto"/>
        <w:ind w:right="-1"/>
        <w:rPr>
          <w:noProof/>
        </w:rPr>
      </w:pPr>
    </w:p>
    <w:p w14:paraId="2C96852F" w14:textId="77777777" w:rsidR="00B00940" w:rsidRPr="006B4DBF" w:rsidRDefault="00B00940" w:rsidP="00DC7754">
      <w:pPr>
        <w:spacing w:line="240" w:lineRule="auto"/>
        <w:ind w:right="-1"/>
        <w:rPr>
          <w:noProof/>
        </w:rPr>
      </w:pPr>
    </w:p>
    <w:p w14:paraId="0530BB10" w14:textId="08BE0E59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FA55A3">
        <w:rPr>
          <w:b/>
        </w:rPr>
        <w:t>esitamise</w:t>
      </w:r>
      <w:r w:rsidRPr="006B4DBF">
        <w:rPr>
          <w:b/>
        </w:rPr>
        <w:t xml:space="preserve"> teade</w:t>
      </w:r>
    </w:p>
    <w:p w14:paraId="39850BE3" w14:textId="77777777" w:rsidR="00EC1D68" w:rsidRPr="006B4DBF" w:rsidRDefault="00EC1D68" w:rsidP="00EC1D68">
      <w:pPr>
        <w:pStyle w:val="Vahedeta"/>
        <w:rPr>
          <w:szCs w:val="24"/>
        </w:rPr>
      </w:pPr>
    </w:p>
    <w:p w14:paraId="16EDE15B" w14:textId="1CBD7925" w:rsidR="00515402" w:rsidRDefault="00FA55A3" w:rsidP="003B107B">
      <w:pPr>
        <w:spacing w:line="240" w:lineRule="auto"/>
        <w:ind w:right="-1"/>
      </w:pPr>
      <w:r>
        <w:rPr>
          <w:noProof/>
        </w:rPr>
        <w:t>Teatame</w:t>
      </w:r>
      <w:r w:rsidR="00122EA4">
        <w:rPr>
          <w:noProof/>
        </w:rPr>
        <w:t xml:space="preserve"> Teile</w:t>
      </w:r>
      <w:r>
        <w:rPr>
          <w:noProof/>
        </w:rPr>
        <w:t>, et</w:t>
      </w:r>
      <w:r w:rsidR="00541F0F">
        <w:rPr>
          <w:noProof/>
        </w:rPr>
        <w:t xml:space="preserve"> </w:t>
      </w:r>
      <w:r w:rsidR="00CB3B17" w:rsidRPr="00CB3B17">
        <w:rPr>
          <w:b/>
          <w:bCs/>
          <w:noProof/>
        </w:rPr>
        <w:t xml:space="preserve">Net Group OÜ </w:t>
      </w:r>
      <w:r w:rsidRPr="00FA55A3">
        <w:rPr>
          <w:noProof/>
        </w:rPr>
        <w:t>esitas</w:t>
      </w:r>
      <w:r>
        <w:rPr>
          <w:b/>
          <w:bCs/>
          <w:noProof/>
        </w:rPr>
        <w:t xml:space="preserve"> </w:t>
      </w:r>
      <w:r w:rsidR="003B107B">
        <w:rPr>
          <w:noProof/>
        </w:rPr>
        <w:t>06</w:t>
      </w:r>
      <w:r w:rsidR="001D3BAD" w:rsidRPr="00CB3B17">
        <w:rPr>
          <w:rFonts w:eastAsia="Times New Roman"/>
        </w:rPr>
        <w:t>.</w:t>
      </w:r>
      <w:r w:rsidR="00541F0F">
        <w:rPr>
          <w:rFonts w:eastAsia="Times New Roman"/>
        </w:rPr>
        <w:t>0</w:t>
      </w:r>
      <w:r w:rsidR="003B107B">
        <w:rPr>
          <w:rFonts w:eastAsia="Times New Roman"/>
        </w:rPr>
        <w:t>9</w:t>
      </w:r>
      <w:r w:rsidR="001D3BAD" w:rsidRPr="001D3BAD">
        <w:rPr>
          <w:rFonts w:eastAsia="Times New Roman"/>
        </w:rPr>
        <w:t>.202</w:t>
      </w:r>
      <w:r w:rsidR="00541F0F">
        <w:rPr>
          <w:rFonts w:eastAsia="Times New Roman"/>
        </w:rPr>
        <w:t>4</w:t>
      </w:r>
      <w:r w:rsidR="001D3BAD">
        <w:rPr>
          <w:rFonts w:eastAsia="Times New Roman"/>
          <w:b/>
          <w:bCs/>
        </w:rPr>
        <w:t xml:space="preserve"> </w:t>
      </w:r>
      <w:r w:rsidR="00424ECA" w:rsidRPr="006B4DBF">
        <w:t xml:space="preserve">vaidlustuse </w:t>
      </w:r>
      <w:r w:rsidR="003B107B" w:rsidRPr="003B107B">
        <w:t>Tervise ja Heaolu Infosüsteemide Keskus</w:t>
      </w:r>
      <w:r w:rsidR="003B107B">
        <w:t xml:space="preserve">e </w:t>
      </w:r>
      <w:r w:rsidR="00D652B9">
        <w:rPr>
          <w:bCs/>
        </w:rPr>
        <w:t xml:space="preserve">riigihankes </w:t>
      </w:r>
      <w:r w:rsidR="00D652B9" w:rsidRPr="00DA257B">
        <w:rPr>
          <w:bCs/>
        </w:rPr>
        <w:t>„</w:t>
      </w:r>
      <w:r w:rsidR="00691455" w:rsidRPr="00691455">
        <w:t>Sotsiaalkaitse valdkonna teenuste arendus- ja hooldustööd</w:t>
      </w:r>
      <w:r w:rsidR="00D652B9">
        <w:t>“</w:t>
      </w:r>
      <w:r w:rsidR="00D652B9">
        <w:rPr>
          <w:bCs/>
        </w:rPr>
        <w:t xml:space="preserve"> </w:t>
      </w:r>
      <w:r w:rsidR="00D652B9" w:rsidRPr="00016F60">
        <w:t xml:space="preserve">(viitenumber </w:t>
      </w:r>
      <w:r w:rsidR="00691455">
        <w:t>280265</w:t>
      </w:r>
      <w:r w:rsidR="00D652B9" w:rsidRPr="00016F60">
        <w:t>)</w:t>
      </w:r>
      <w:r w:rsidR="00D652B9">
        <w:t xml:space="preserve"> </w:t>
      </w:r>
      <w:r w:rsidR="003B107B">
        <w:t xml:space="preserve">otsustele tunnistada edukaks </w:t>
      </w:r>
      <w:r w:rsidR="003B107B" w:rsidRPr="003B107B">
        <w:rPr>
          <w:noProof/>
        </w:rPr>
        <w:t>RingIT OÜ, AS HELMES ja Wisercat Estonia OÜ</w:t>
      </w:r>
      <w:r w:rsidR="001A2EF1">
        <w:rPr>
          <w:noProof/>
        </w:rPr>
        <w:t xml:space="preserve"> </w:t>
      </w:r>
      <w:r w:rsidR="00242A0D">
        <w:t>pakkumus</w:t>
      </w:r>
      <w:r w:rsidR="003B107B">
        <w:t>ed</w:t>
      </w:r>
      <w:r>
        <w:t xml:space="preserve"> </w:t>
      </w:r>
      <w:r w:rsidR="003B107B">
        <w:t>ning jätta</w:t>
      </w:r>
      <w:r w:rsidR="00242A0D">
        <w:t xml:space="preserve"> </w:t>
      </w:r>
      <w:r w:rsidR="003B107B">
        <w:t>kvalifitseerimata ja kõrvaldamata</w:t>
      </w:r>
      <w:r w:rsidR="003B107B" w:rsidRPr="006B4DBF">
        <w:t xml:space="preserve"> </w:t>
      </w:r>
      <w:proofErr w:type="spellStart"/>
      <w:r w:rsidR="003B107B">
        <w:t>RingIT</w:t>
      </w:r>
      <w:proofErr w:type="spellEnd"/>
      <w:r w:rsidR="003B107B">
        <w:t xml:space="preserve"> OÜ, AS HELMES ja </w:t>
      </w:r>
      <w:proofErr w:type="spellStart"/>
      <w:r w:rsidR="003B107B">
        <w:t>Wisercat</w:t>
      </w:r>
      <w:proofErr w:type="spellEnd"/>
      <w:r w:rsidR="003B107B">
        <w:t xml:space="preserve"> Estonia OÜ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3A3C0E43" w14:textId="77777777" w:rsidR="003B107B" w:rsidRDefault="003B107B" w:rsidP="003B107B">
      <w:pPr>
        <w:spacing w:line="240" w:lineRule="auto"/>
        <w:ind w:right="-1"/>
        <w:rPr>
          <w:noProof/>
          <w:color w:val="000000"/>
        </w:rPr>
      </w:pPr>
    </w:p>
    <w:p w14:paraId="0CA416AD" w14:textId="280D22ED" w:rsidR="0077313F" w:rsidRPr="006B3611" w:rsidRDefault="0077313F" w:rsidP="003B107B">
      <w:pPr>
        <w:spacing w:line="240" w:lineRule="auto"/>
        <w:ind w:right="-1"/>
        <w:rPr>
          <w:noProof/>
        </w:rPr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</w:t>
      </w:r>
      <w:r w:rsidR="003B107B">
        <w:rPr>
          <w:noProof/>
          <w:color w:val="000000"/>
        </w:rPr>
        <w:t>te</w:t>
      </w:r>
      <w:r w:rsidRPr="00540F5B">
        <w:rPr>
          <w:noProof/>
          <w:color w:val="000000"/>
        </w:rPr>
        <w:t xml:space="preserve"> isiku</w:t>
      </w:r>
      <w:r w:rsidR="003B107B">
        <w:rPr>
          <w:noProof/>
          <w:color w:val="000000"/>
        </w:rPr>
        <w:t>te</w:t>
      </w:r>
      <w:r w:rsidRPr="00540F5B">
        <w:rPr>
          <w:noProof/>
          <w:color w:val="000000"/>
        </w:rPr>
        <w:t xml:space="preserve">na </w:t>
      </w:r>
      <w:r w:rsidR="003B107B" w:rsidRPr="003B107B">
        <w:rPr>
          <w:b/>
          <w:bCs/>
          <w:noProof/>
        </w:rPr>
        <w:t>RingIT OÜ, AS HELMES ja</w:t>
      </w:r>
      <w:r w:rsidR="003B107B">
        <w:rPr>
          <w:b/>
          <w:bCs/>
          <w:noProof/>
        </w:rPr>
        <w:t xml:space="preserve"> </w:t>
      </w:r>
      <w:r w:rsidR="003B107B" w:rsidRPr="003B107B">
        <w:rPr>
          <w:b/>
          <w:bCs/>
          <w:noProof/>
        </w:rPr>
        <w:t>Wisercat Estonia</w:t>
      </w:r>
      <w:r w:rsidR="00586B90">
        <w:rPr>
          <w:b/>
          <w:bCs/>
          <w:noProof/>
        </w:rPr>
        <w:t> </w:t>
      </w:r>
      <w:r w:rsidR="003B107B" w:rsidRPr="003B107B">
        <w:rPr>
          <w:b/>
          <w:bCs/>
          <w:noProof/>
        </w:rPr>
        <w:t>OÜ</w:t>
      </w:r>
      <w:r w:rsidR="001A2EF1">
        <w:rPr>
          <w:noProof/>
        </w:rPr>
        <w:t xml:space="preserve"> (vaidlustaja väitel peaks ta saama hindamise kriteeriumide kohaselt kõige rohkem hindepunkte, mis tähendab, et Wisercat Estonia OÜ-ga ei pruugi hankija enam hankelepingut sõlmida ja RingIT OÜ ei pruugi olla enam isik, kellele hankija esitab esimesena tellimuse (raamlepingu projekt p 6.2.1: </w:t>
      </w:r>
      <w:r w:rsidR="001A2EF1" w:rsidRPr="001A2EF1">
        <w:rPr>
          <w:i/>
          <w:iCs/>
        </w:rPr>
        <w:t>Tellija esitab tellimuse riigihankes parima pakkumuse teinud raamlepingu täitjale</w:t>
      </w:r>
      <w:r w:rsidR="001A2EF1">
        <w:rPr>
          <w:i/>
          <w:iCs/>
        </w:rPr>
        <w:t xml:space="preserve"> </w:t>
      </w:r>
      <w:r w:rsidR="001A2EF1" w:rsidRPr="001A2EF1">
        <w:t>[---]</w:t>
      </w:r>
      <w:r w:rsidR="001A2EF1">
        <w:t>).</w:t>
      </w:r>
    </w:p>
    <w:p w14:paraId="466B7988" w14:textId="77777777" w:rsidR="0034019C" w:rsidRPr="006B4DBF" w:rsidRDefault="0034019C" w:rsidP="0034019C">
      <w:pPr>
        <w:spacing w:line="240" w:lineRule="auto"/>
        <w:ind w:right="-1"/>
      </w:pPr>
    </w:p>
    <w:p w14:paraId="73638F1E" w14:textId="5A804FE0" w:rsidR="00FA55A3" w:rsidRPr="006B4DBF" w:rsidRDefault="000A538E" w:rsidP="00FA55A3">
      <w:pPr>
        <w:widowControl/>
        <w:suppressAutoHyphens w:val="0"/>
        <w:spacing w:line="240" w:lineRule="auto"/>
      </w:pPr>
      <w:r w:rsidRPr="006B4DBF">
        <w:t>RHS § 194 lõigete 5 ja 6 alusel palume hankijal</w:t>
      </w:r>
      <w:r w:rsidR="001D3BAD">
        <w:t xml:space="preserve"> ja kolmanda</w:t>
      </w:r>
      <w:r w:rsidR="003B107B">
        <w:t>te</w:t>
      </w:r>
      <w:r w:rsidR="001D3BAD">
        <w:t>l isiku</w:t>
      </w:r>
      <w:r w:rsidR="003B107B">
        <w:t>te</w:t>
      </w:r>
      <w:r w:rsidR="001D3BAD">
        <w:t>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hiljemalt </w:t>
      </w:r>
      <w:r w:rsidR="00242A0D">
        <w:rPr>
          <w:b/>
          <w:bCs/>
        </w:rPr>
        <w:t>1</w:t>
      </w:r>
      <w:r w:rsidR="00691455">
        <w:rPr>
          <w:b/>
          <w:bCs/>
        </w:rPr>
        <w:t>2</w:t>
      </w:r>
      <w:r w:rsidR="00B42C87" w:rsidRPr="002F373C">
        <w:rPr>
          <w:b/>
          <w:bCs/>
        </w:rPr>
        <w:t>.</w:t>
      </w:r>
      <w:r w:rsidR="00242A0D">
        <w:rPr>
          <w:b/>
          <w:bCs/>
        </w:rPr>
        <w:t>0</w:t>
      </w:r>
      <w:r w:rsidR="003B107B">
        <w:rPr>
          <w:b/>
          <w:bCs/>
        </w:rPr>
        <w:t>9</w:t>
      </w:r>
      <w:r w:rsidR="00B42C87" w:rsidRPr="002F373C">
        <w:rPr>
          <w:b/>
          <w:bCs/>
        </w:rPr>
        <w:t>.202</w:t>
      </w:r>
      <w:r w:rsidR="00AC1787">
        <w:rPr>
          <w:b/>
          <w:bCs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  <w:r w:rsidR="00FA55A3" w:rsidRPr="00393DE3">
        <w:rPr>
          <w:noProof/>
          <w:color w:val="000000"/>
        </w:rPr>
        <w:t>Kui menetlusosaline soovib esitada tõendeid, mida tuleks teise menetlusosalise eest varjata, tuleb selle kohta esitada vaidlustuskomisjonile selgesõnaline põhjendatud taotlus</w:t>
      </w:r>
      <w:r w:rsidR="00FA55A3">
        <w:rPr>
          <w:noProof/>
          <w:color w:val="000000"/>
        </w:rPr>
        <w:t xml:space="preserve"> ja </w:t>
      </w:r>
      <w:r w:rsidR="00FA55A3" w:rsidRPr="00393DE3">
        <w:rPr>
          <w:noProof/>
          <w:color w:val="000000"/>
        </w:rPr>
        <w:t xml:space="preserve">eristada juurdepääsupiiranguga dokumendid </w:t>
      </w:r>
      <w:r w:rsidR="00FA55A3">
        <w:rPr>
          <w:noProof/>
          <w:color w:val="000000"/>
        </w:rPr>
        <w:t>(</w:t>
      </w:r>
      <w:r w:rsidR="00FA55A3" w:rsidRPr="00393DE3">
        <w:rPr>
          <w:noProof/>
          <w:color w:val="000000"/>
        </w:rPr>
        <w:t>mitte lisada neid vastuse või teiste lisadega samasse digikonteinerisse</w:t>
      </w:r>
      <w:r w:rsidR="00FA55A3">
        <w:rPr>
          <w:noProof/>
          <w:color w:val="000000"/>
        </w:rPr>
        <w:t>)</w:t>
      </w:r>
      <w:r w:rsidR="00FA55A3" w:rsidRPr="00393DE3">
        <w:rPr>
          <w:noProof/>
          <w:color w:val="000000"/>
        </w:rPr>
        <w:t>.</w:t>
      </w:r>
      <w:r w:rsidR="0027491D">
        <w:rPr>
          <w:noProof/>
          <w:color w:val="000000"/>
        </w:rPr>
        <w:t xml:space="preserve"> Samuti kui vastus vaidlustusele sisaldab mõne menetlusosalise ärisaladust, tuleb vaidlustajale edastamiseks esitada vastuse ärisaladuseta versioon.</w:t>
      </w:r>
    </w:p>
    <w:p w14:paraId="4D766104" w14:textId="77777777" w:rsidR="00FA55A3" w:rsidRDefault="00FA55A3" w:rsidP="00FA55A3">
      <w:pPr>
        <w:widowControl/>
        <w:suppressAutoHyphens w:val="0"/>
        <w:spacing w:line="240" w:lineRule="auto"/>
      </w:pPr>
      <w:r w:rsidRPr="006B4DBF">
        <w:t>Palume anda teada, kas taotletakse vaidlustuse läbivaatamist avalikul istungil või kirjalikus menetluses.</w:t>
      </w:r>
    </w:p>
    <w:p w14:paraId="77CDACC9" w14:textId="5174BEAD" w:rsidR="0034019C" w:rsidRDefault="0034019C" w:rsidP="00FA55A3">
      <w:pPr>
        <w:widowControl/>
        <w:suppressAutoHyphens w:val="0"/>
        <w:spacing w:line="240" w:lineRule="auto"/>
      </w:pPr>
    </w:p>
    <w:p w14:paraId="3768A4BE" w14:textId="54D792EE" w:rsidR="0034019C" w:rsidRDefault="0034019C" w:rsidP="0034019C">
      <w:pPr>
        <w:pStyle w:val="Vahedeta"/>
      </w:pPr>
      <w:r w:rsidRPr="00B35F1B">
        <w:t xml:space="preserve">Tulenevalt RHS § 194 lõikest 4 ei ole </w:t>
      </w:r>
      <w:r w:rsidR="003B107B" w:rsidRPr="003B107B">
        <w:t>Tervise ja Heaolu Infosüsteemide Keskus</w:t>
      </w:r>
      <w:r w:rsidR="003B107B">
        <w:t xml:space="preserve">el </w:t>
      </w:r>
      <w:r w:rsidRPr="00023D43">
        <w:rPr>
          <w:rFonts w:cs="Times New Roman"/>
          <w:bCs/>
          <w:noProof/>
          <w:color w:val="000000"/>
          <w:szCs w:val="24"/>
        </w:rPr>
        <w:t>selles menetluses</w:t>
      </w:r>
      <w:r>
        <w:rPr>
          <w:rFonts w:cs="Times New Roman"/>
          <w:b/>
          <w:bCs/>
          <w:noProof/>
          <w:color w:val="000000"/>
          <w:szCs w:val="24"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 w:rsidR="001A2EF1">
        <w:t>raam</w:t>
      </w:r>
      <w:r>
        <w:t xml:space="preserve">lepingut </w:t>
      </w:r>
      <w:r w:rsidRPr="00B35F1B">
        <w:t xml:space="preserve">käesoleva teate saamisest kuni RHS §-s 201 sätestatud tingimuse </w:t>
      </w:r>
      <w:r w:rsidRPr="00B35F1B">
        <w:lastRenderedPageBreak/>
        <w:t xml:space="preserve">saabumiseni. </w:t>
      </w:r>
    </w:p>
    <w:p w14:paraId="64E848C7" w14:textId="77777777" w:rsidR="001A2EF1" w:rsidRPr="00B35F1B" w:rsidRDefault="001A2EF1" w:rsidP="0034019C">
      <w:pPr>
        <w:pStyle w:val="Vahedeta"/>
      </w:pPr>
    </w:p>
    <w:p w14:paraId="421398F6" w14:textId="77777777" w:rsidR="00775FF6" w:rsidRDefault="00775FF6" w:rsidP="0071684F">
      <w:pPr>
        <w:widowControl/>
        <w:suppressAutoHyphens w:val="0"/>
        <w:spacing w:line="240" w:lineRule="auto"/>
      </w:pPr>
    </w:p>
    <w:p w14:paraId="459C6B0B" w14:textId="77777777" w:rsidR="00B42C87" w:rsidRPr="006B4DBF" w:rsidRDefault="00B42C87" w:rsidP="00A660C5">
      <w:pPr>
        <w:pStyle w:val="Vahedeta"/>
        <w:rPr>
          <w:szCs w:val="24"/>
        </w:rPr>
      </w:pPr>
    </w:p>
    <w:p w14:paraId="1899A917" w14:textId="637A1B09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9F89CD0" w14:textId="77777777" w:rsidR="001E5C74" w:rsidRPr="006B4DBF" w:rsidRDefault="001E5C74" w:rsidP="00A660C5">
      <w:pPr>
        <w:pStyle w:val="Vahedeta"/>
        <w:rPr>
          <w:szCs w:val="24"/>
        </w:rPr>
      </w:pPr>
    </w:p>
    <w:p w14:paraId="31A4C004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186714E0" w14:textId="0117D09F" w:rsidR="00D055E7" w:rsidRPr="006B4DBF" w:rsidRDefault="00345ACC" w:rsidP="00A660C5">
      <w:pPr>
        <w:pStyle w:val="Vahedeta"/>
        <w:rPr>
          <w:szCs w:val="24"/>
        </w:rPr>
      </w:pPr>
      <w:r w:rsidRPr="006B4DBF">
        <w:rPr>
          <w:szCs w:val="24"/>
        </w:rPr>
        <w:t>Angelika Timusk</w:t>
      </w:r>
    </w:p>
    <w:p w14:paraId="45988A6D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5F96B00B" w14:textId="44622B2F" w:rsidR="00E659DD" w:rsidRPr="002F373C" w:rsidRDefault="00E659DD" w:rsidP="00A660C5">
      <w:pPr>
        <w:pStyle w:val="Vahedeta"/>
        <w:rPr>
          <w:szCs w:val="24"/>
        </w:rPr>
      </w:pPr>
    </w:p>
    <w:p w14:paraId="051F7528" w14:textId="77777777" w:rsidR="00B42C87" w:rsidRPr="002F373C" w:rsidRDefault="00B42C87" w:rsidP="00A660C5">
      <w:pPr>
        <w:pStyle w:val="Vahedeta"/>
        <w:rPr>
          <w:szCs w:val="24"/>
        </w:rPr>
      </w:pPr>
    </w:p>
    <w:p w14:paraId="545D696C" w14:textId="597EEFCA" w:rsidR="006A2ECB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>vaidlustus lisadega</w:t>
      </w:r>
    </w:p>
    <w:p w14:paraId="350C6516" w14:textId="22DE3329" w:rsidR="00E659DD" w:rsidRDefault="00E659DD" w:rsidP="00A660C5">
      <w:pPr>
        <w:pStyle w:val="Vahedeta"/>
        <w:rPr>
          <w:szCs w:val="24"/>
        </w:rPr>
      </w:pPr>
    </w:p>
    <w:p w14:paraId="3EE7EAEC" w14:textId="77777777" w:rsidR="001A2EF1" w:rsidRDefault="001A2EF1" w:rsidP="00A660C5">
      <w:pPr>
        <w:pStyle w:val="Vahedeta"/>
        <w:rPr>
          <w:szCs w:val="24"/>
        </w:rPr>
      </w:pPr>
    </w:p>
    <w:p w14:paraId="52457521" w14:textId="77777777" w:rsidR="001A2EF1" w:rsidRPr="002F373C" w:rsidRDefault="001A2EF1" w:rsidP="00A660C5">
      <w:pPr>
        <w:pStyle w:val="Vahedeta"/>
        <w:rPr>
          <w:szCs w:val="24"/>
        </w:rPr>
      </w:pPr>
    </w:p>
    <w:p w14:paraId="19FF644C" w14:textId="2295294A" w:rsidR="00CB3B17" w:rsidRDefault="0072643B" w:rsidP="00CB3B17">
      <w:pPr>
        <w:pStyle w:val="Default"/>
        <w:ind w:left="1425" w:hanging="1425"/>
      </w:pPr>
      <w:r w:rsidRPr="002F373C">
        <w:rPr>
          <w:color w:val="auto"/>
        </w:rPr>
        <w:t>Teadmiseks:</w:t>
      </w:r>
      <w:r w:rsidRPr="002F373C">
        <w:rPr>
          <w:color w:val="auto"/>
        </w:rPr>
        <w:tab/>
      </w:r>
      <w:r w:rsidR="00364717" w:rsidRPr="002F373C">
        <w:rPr>
          <w:color w:val="auto"/>
        </w:rPr>
        <w:t>v</w:t>
      </w:r>
      <w:r w:rsidR="00CF2731" w:rsidRPr="002F373C">
        <w:rPr>
          <w:color w:val="auto"/>
        </w:rPr>
        <w:t>aidlustaja</w:t>
      </w:r>
      <w:r w:rsidR="00C0784F" w:rsidRPr="002F373C">
        <w:rPr>
          <w:color w:val="auto"/>
        </w:rPr>
        <w:t xml:space="preserve"> esindaja</w:t>
      </w:r>
      <w:r w:rsidR="002D44C5" w:rsidRPr="002F373C">
        <w:rPr>
          <w:color w:val="auto"/>
        </w:rPr>
        <w:t>le</w:t>
      </w:r>
      <w:r w:rsidR="0082726F">
        <w:rPr>
          <w:color w:val="auto"/>
        </w:rPr>
        <w:t xml:space="preserve">, </w:t>
      </w:r>
      <w:r w:rsidR="003B107B">
        <w:rPr>
          <w:color w:val="auto"/>
        </w:rPr>
        <w:t>vande</w:t>
      </w:r>
      <w:r w:rsidR="00A14EF6">
        <w:rPr>
          <w:color w:val="auto"/>
        </w:rPr>
        <w:t xml:space="preserve">advokaadile </w:t>
      </w:r>
      <w:r w:rsidR="00CB3B17">
        <w:rPr>
          <w:color w:val="auto"/>
        </w:rPr>
        <w:t>Keidi Kõiv, e-post</w:t>
      </w:r>
      <w:r w:rsidR="00620DC7">
        <w:rPr>
          <w:color w:val="auto"/>
        </w:rPr>
        <w:t>:</w:t>
      </w:r>
      <w:r w:rsidR="00CB3B17">
        <w:rPr>
          <w:color w:val="auto"/>
        </w:rPr>
        <w:t xml:space="preserve"> </w:t>
      </w:r>
      <w:hyperlink r:id="rId17" w:history="1">
        <w:r w:rsidR="00586B90" w:rsidRPr="008C089D">
          <w:rPr>
            <w:rStyle w:val="Hperlink"/>
          </w:rPr>
          <w:t>keidi.koiv@rask.ee</w:t>
        </w:r>
      </w:hyperlink>
    </w:p>
    <w:p w14:paraId="55B541D3" w14:textId="77777777" w:rsidR="00CB3B17" w:rsidRDefault="00CB3B17" w:rsidP="00AB3240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4227963C" w14:textId="77777777" w:rsidR="001A2EF1" w:rsidRDefault="001A2EF1" w:rsidP="00AB3240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46DC4859" w14:textId="77777777" w:rsidR="001A2EF1" w:rsidRDefault="001A2EF1" w:rsidP="00AB3240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555744B0" w14:textId="77777777" w:rsidR="001A2EF1" w:rsidRDefault="001A2EF1" w:rsidP="00AB3240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752B81E0" w14:textId="77777777" w:rsidR="001A2EF1" w:rsidRDefault="001A2EF1" w:rsidP="00AB3240">
      <w:pPr>
        <w:pStyle w:val="Vahedeta"/>
        <w:rPr>
          <w:rFonts w:eastAsia="Times New Roman" w:cs="Times New Roman"/>
          <w:color w:val="000000"/>
          <w:kern w:val="0"/>
          <w:szCs w:val="24"/>
          <w:lang w:eastAsia="et-EE" w:bidi="ar-SA"/>
        </w:rPr>
      </w:pPr>
    </w:p>
    <w:p w14:paraId="7658BB02" w14:textId="77777777" w:rsidR="001A2EF1" w:rsidRDefault="00545963" w:rsidP="00AB3240">
      <w:pPr>
        <w:pStyle w:val="Vahedeta"/>
        <w:rPr>
          <w:rFonts w:cs="Times New Roman"/>
          <w:szCs w:val="24"/>
        </w:rPr>
      </w:pPr>
      <w:r>
        <w:rPr>
          <w:rFonts w:cs="Times New Roman"/>
          <w:szCs w:val="24"/>
        </w:rPr>
        <w:t>Mari-Ann Sinimaa 611 3713</w:t>
      </w:r>
    </w:p>
    <w:p w14:paraId="3E3899A3" w14:textId="5B3AB5AE" w:rsidR="00545963" w:rsidRPr="00AB3240" w:rsidRDefault="00586B90" w:rsidP="00AB324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hyperlink r:id="rId18" w:history="1">
        <w:r w:rsidR="00AB3240"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27491D">
      <w:footerReference w:type="default" r:id="rId19"/>
      <w:footerReference w:type="first" r:id="rId20"/>
      <w:pgSz w:w="11906" w:h="16838" w:code="9"/>
      <w:pgMar w:top="907" w:right="1021" w:bottom="1276" w:left="1531" w:header="896" w:footer="6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72CB" w14:textId="77777777" w:rsidR="005862E0" w:rsidRDefault="005862E0" w:rsidP="00DF44DF">
      <w:r>
        <w:separator/>
      </w:r>
    </w:p>
  </w:endnote>
  <w:endnote w:type="continuationSeparator" w:id="0">
    <w:p w14:paraId="4A7BD082" w14:textId="77777777" w:rsidR="005862E0" w:rsidRDefault="005862E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9A056" w14:textId="390FAE9B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71684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EA3DA" w14:textId="7094E1A5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2830A34F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BDA83" w14:textId="77777777" w:rsidR="005862E0" w:rsidRDefault="005862E0" w:rsidP="00DF44DF">
      <w:r>
        <w:separator/>
      </w:r>
    </w:p>
  </w:footnote>
  <w:footnote w:type="continuationSeparator" w:id="0">
    <w:p w14:paraId="76D37237" w14:textId="77777777" w:rsidR="005862E0" w:rsidRDefault="005862E0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143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1E10"/>
    <w:rsid w:val="000026B6"/>
    <w:rsid w:val="00002F7D"/>
    <w:rsid w:val="00005BCB"/>
    <w:rsid w:val="00006632"/>
    <w:rsid w:val="000114BD"/>
    <w:rsid w:val="000157BF"/>
    <w:rsid w:val="00016703"/>
    <w:rsid w:val="0002092E"/>
    <w:rsid w:val="00021ED2"/>
    <w:rsid w:val="00022E2C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530"/>
    <w:rsid w:val="000C7847"/>
    <w:rsid w:val="000D157E"/>
    <w:rsid w:val="000D33FF"/>
    <w:rsid w:val="000D384E"/>
    <w:rsid w:val="000D5264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5A3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2FD7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2EF1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3BAD"/>
    <w:rsid w:val="001D4CFB"/>
    <w:rsid w:val="001E139B"/>
    <w:rsid w:val="001E1E91"/>
    <w:rsid w:val="001E5A5E"/>
    <w:rsid w:val="001E5C74"/>
    <w:rsid w:val="001E75FF"/>
    <w:rsid w:val="001E7A9A"/>
    <w:rsid w:val="001E7C4A"/>
    <w:rsid w:val="001F1C39"/>
    <w:rsid w:val="001F3589"/>
    <w:rsid w:val="001F3A20"/>
    <w:rsid w:val="001F7E05"/>
    <w:rsid w:val="002008A2"/>
    <w:rsid w:val="00201D24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A6C"/>
    <w:rsid w:val="002418F9"/>
    <w:rsid w:val="00242A0D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206F"/>
    <w:rsid w:val="0027390D"/>
    <w:rsid w:val="0027491D"/>
    <w:rsid w:val="00275894"/>
    <w:rsid w:val="002769FD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6C88"/>
    <w:rsid w:val="002B753A"/>
    <w:rsid w:val="002C220A"/>
    <w:rsid w:val="002D44C5"/>
    <w:rsid w:val="002D4C82"/>
    <w:rsid w:val="002D517A"/>
    <w:rsid w:val="002D5B33"/>
    <w:rsid w:val="002D63BF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1C1B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107B"/>
    <w:rsid w:val="003B2A9C"/>
    <w:rsid w:val="003B4EF1"/>
    <w:rsid w:val="003B58A8"/>
    <w:rsid w:val="003B6F85"/>
    <w:rsid w:val="003B7C7E"/>
    <w:rsid w:val="003C0AB6"/>
    <w:rsid w:val="003C129B"/>
    <w:rsid w:val="003C2298"/>
    <w:rsid w:val="003C2C1B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719"/>
    <w:rsid w:val="00474CDF"/>
    <w:rsid w:val="00476A4B"/>
    <w:rsid w:val="004806D1"/>
    <w:rsid w:val="00482EEF"/>
    <w:rsid w:val="00486272"/>
    <w:rsid w:val="004919DF"/>
    <w:rsid w:val="00492492"/>
    <w:rsid w:val="0049551F"/>
    <w:rsid w:val="00496245"/>
    <w:rsid w:val="00496317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0F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3AB8"/>
    <w:rsid w:val="005853A6"/>
    <w:rsid w:val="00585749"/>
    <w:rsid w:val="00585AA0"/>
    <w:rsid w:val="0058619A"/>
    <w:rsid w:val="005862E0"/>
    <w:rsid w:val="00586589"/>
    <w:rsid w:val="00586B90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4C6F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383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04EFD"/>
    <w:rsid w:val="006103FE"/>
    <w:rsid w:val="00610782"/>
    <w:rsid w:val="006150DB"/>
    <w:rsid w:val="00615280"/>
    <w:rsid w:val="00615F0D"/>
    <w:rsid w:val="00616F60"/>
    <w:rsid w:val="00620B55"/>
    <w:rsid w:val="00620DC7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3BEC"/>
    <w:rsid w:val="00690899"/>
    <w:rsid w:val="00691455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13F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1EA6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414CE"/>
    <w:rsid w:val="00841936"/>
    <w:rsid w:val="008432B4"/>
    <w:rsid w:val="00843CCE"/>
    <w:rsid w:val="00843F9F"/>
    <w:rsid w:val="008445E8"/>
    <w:rsid w:val="00845049"/>
    <w:rsid w:val="008477CA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4EF6"/>
    <w:rsid w:val="00A173EC"/>
    <w:rsid w:val="00A2055D"/>
    <w:rsid w:val="00A2151A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787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0940"/>
    <w:rsid w:val="00B041D0"/>
    <w:rsid w:val="00B10243"/>
    <w:rsid w:val="00B12089"/>
    <w:rsid w:val="00B16DF7"/>
    <w:rsid w:val="00B21A74"/>
    <w:rsid w:val="00B27E06"/>
    <w:rsid w:val="00B31834"/>
    <w:rsid w:val="00B31DBD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3C2F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548A"/>
    <w:rsid w:val="00B96EA6"/>
    <w:rsid w:val="00B97CDC"/>
    <w:rsid w:val="00BA0142"/>
    <w:rsid w:val="00BA28CA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292F"/>
    <w:rsid w:val="00CA337E"/>
    <w:rsid w:val="00CA3AB7"/>
    <w:rsid w:val="00CA583B"/>
    <w:rsid w:val="00CA5F0B"/>
    <w:rsid w:val="00CA7EAB"/>
    <w:rsid w:val="00CB3B17"/>
    <w:rsid w:val="00CB542F"/>
    <w:rsid w:val="00CB5980"/>
    <w:rsid w:val="00CB5E87"/>
    <w:rsid w:val="00CB6305"/>
    <w:rsid w:val="00CB7802"/>
    <w:rsid w:val="00CC2AED"/>
    <w:rsid w:val="00CC42FF"/>
    <w:rsid w:val="00CC5F73"/>
    <w:rsid w:val="00CC6324"/>
    <w:rsid w:val="00CC6954"/>
    <w:rsid w:val="00CC777E"/>
    <w:rsid w:val="00CD6BB5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586E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102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3EAF"/>
    <w:rsid w:val="00DD46F3"/>
    <w:rsid w:val="00DD6949"/>
    <w:rsid w:val="00DD71A0"/>
    <w:rsid w:val="00DD73D2"/>
    <w:rsid w:val="00DD7F68"/>
    <w:rsid w:val="00DE065D"/>
    <w:rsid w:val="00DE1AF4"/>
    <w:rsid w:val="00DE2080"/>
    <w:rsid w:val="00DE28E1"/>
    <w:rsid w:val="00DE2EF9"/>
    <w:rsid w:val="00DE38C3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7A64"/>
    <w:rsid w:val="00E6013B"/>
    <w:rsid w:val="00E61B8B"/>
    <w:rsid w:val="00E62EA4"/>
    <w:rsid w:val="00E659DD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056A"/>
    <w:rsid w:val="00E9177C"/>
    <w:rsid w:val="00E93AC6"/>
    <w:rsid w:val="00E93D55"/>
    <w:rsid w:val="00E95E81"/>
    <w:rsid w:val="00EA05D6"/>
    <w:rsid w:val="00EA0CDC"/>
    <w:rsid w:val="00EA16DB"/>
    <w:rsid w:val="00EA182A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01C8B"/>
    <w:rsid w:val="00F10EBA"/>
    <w:rsid w:val="00F1129B"/>
    <w:rsid w:val="00F11DE8"/>
    <w:rsid w:val="00F149BB"/>
    <w:rsid w:val="00F176A1"/>
    <w:rsid w:val="00F20CF7"/>
    <w:rsid w:val="00F21F11"/>
    <w:rsid w:val="00F259C4"/>
    <w:rsid w:val="00F328D2"/>
    <w:rsid w:val="00F3484D"/>
    <w:rsid w:val="00F37597"/>
    <w:rsid w:val="00F401C2"/>
    <w:rsid w:val="00F41528"/>
    <w:rsid w:val="00F42656"/>
    <w:rsid w:val="00F42723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8A3"/>
    <w:rsid w:val="00F86FE7"/>
    <w:rsid w:val="00F876B8"/>
    <w:rsid w:val="00F87EBD"/>
    <w:rsid w:val="00F91C76"/>
    <w:rsid w:val="00F937D8"/>
    <w:rsid w:val="00F93BA3"/>
    <w:rsid w:val="00F95DC2"/>
    <w:rsid w:val="00F9645B"/>
    <w:rsid w:val="00F9773D"/>
    <w:rsid w:val="00FA02E6"/>
    <w:rsid w:val="00FA1F9F"/>
    <w:rsid w:val="00FA20D1"/>
    <w:rsid w:val="00FA55A3"/>
    <w:rsid w:val="00FA7AA9"/>
    <w:rsid w:val="00FB002F"/>
    <w:rsid w:val="00FB057E"/>
    <w:rsid w:val="00FB0EDD"/>
    <w:rsid w:val="00FB18B0"/>
    <w:rsid w:val="00FB1CB3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2B125"/>
  <w15:docId w15:val="{3127C3F1-13BA-4BD6-8619-B39BD60F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42A0D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helmes.ee" TargetMode="External"/><Relationship Id="rId18" Type="http://schemas.openxmlformats.org/officeDocument/2006/relationships/hyperlink" Target="mailto:mari-ann.sinimaa@fin.e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ando.maeots@ringit.ee" TargetMode="External"/><Relationship Id="rId17" Type="http://schemas.openxmlformats.org/officeDocument/2006/relationships/hyperlink" Target="mailto:keidi.koiv@rask.e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atjana.solovjova@askend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ur.esnar@ringit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askend.com" TargetMode="External"/><Relationship Id="rId10" Type="http://schemas.openxmlformats.org/officeDocument/2006/relationships/hyperlink" Target="mailto:kerlilubja@gmail.co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Relationship Id="rId14" Type="http://schemas.openxmlformats.org/officeDocument/2006/relationships/hyperlink" Target="mailto:julia.mozberg@helmes.ee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9B5206F-104F-4FAA-9D1F-FC7EEBF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12</TotalTime>
  <Pages>2</Pages>
  <Words>454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Angelika.Timusk@fin.ee</dc:creator>
  <cp:lastModifiedBy>Angelika Timusk</cp:lastModifiedBy>
  <cp:revision>4</cp:revision>
  <cp:lastPrinted>2022-12-05T10:58:00Z</cp:lastPrinted>
  <dcterms:created xsi:type="dcterms:W3CDTF">2024-09-09T06:51:00Z</dcterms:created>
  <dcterms:modified xsi:type="dcterms:W3CDTF">2024-09-09T07:45:00Z</dcterms:modified>
</cp:coreProperties>
</file>